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5CA" w:rsidRDefault="00FB6C0B" w:rsidP="00FB6C0B">
      <w:pPr>
        <w:rPr>
          <w:b/>
          <w:sz w:val="36"/>
          <w:szCs w:val="36"/>
          <w:u w:val="single"/>
        </w:rPr>
      </w:pPr>
      <w:r w:rsidRPr="00FB6C0B">
        <w:rPr>
          <w:b/>
          <w:sz w:val="36"/>
          <w:szCs w:val="36"/>
          <w:u w:val="single"/>
        </w:rPr>
        <w:t xml:space="preserve">Mateřská škola Horní kruty, okres Kolín      </w:t>
      </w:r>
      <w:proofErr w:type="gramStart"/>
      <w:r w:rsidRPr="00FB6C0B">
        <w:rPr>
          <w:b/>
          <w:sz w:val="36"/>
          <w:szCs w:val="36"/>
          <w:u w:val="single"/>
        </w:rPr>
        <w:t>IČO  :</w:t>
      </w:r>
      <w:proofErr w:type="gramEnd"/>
      <w:r w:rsidRPr="00FB6C0B">
        <w:rPr>
          <w:b/>
          <w:sz w:val="36"/>
          <w:szCs w:val="36"/>
          <w:u w:val="single"/>
        </w:rPr>
        <w:t xml:space="preserve">  75034344</w:t>
      </w:r>
    </w:p>
    <w:p w:rsidR="00404C72" w:rsidRDefault="00FB6C0B" w:rsidP="00404C72">
      <w:pPr>
        <w:tabs>
          <w:tab w:val="left" w:pos="4253"/>
        </w:tabs>
        <w:rPr>
          <w:sz w:val="32"/>
        </w:rPr>
      </w:pPr>
      <w:r w:rsidRPr="00FB6C0B">
        <w:rPr>
          <w:sz w:val="32"/>
          <w:szCs w:val="32"/>
        </w:rPr>
        <w:t>Horní Kruty 82</w:t>
      </w:r>
      <w:r>
        <w:rPr>
          <w:sz w:val="32"/>
          <w:szCs w:val="32"/>
        </w:rPr>
        <w:t xml:space="preserve"> </w:t>
      </w:r>
      <w:r w:rsidRPr="00FB6C0B">
        <w:rPr>
          <w:sz w:val="32"/>
          <w:szCs w:val="32"/>
        </w:rPr>
        <w:t xml:space="preserve"> </w:t>
      </w:r>
      <w:r w:rsidR="00404C72">
        <w:rPr>
          <w:sz w:val="32"/>
          <w:szCs w:val="32"/>
        </w:rPr>
        <w:t xml:space="preserve">      </w:t>
      </w:r>
      <w:r w:rsidRPr="00FB6C0B">
        <w:rPr>
          <w:sz w:val="32"/>
          <w:szCs w:val="32"/>
        </w:rPr>
        <w:t xml:space="preserve">281 </w:t>
      </w:r>
      <w:proofErr w:type="gramStart"/>
      <w:r w:rsidRPr="00FB6C0B">
        <w:rPr>
          <w:sz w:val="32"/>
          <w:szCs w:val="32"/>
        </w:rPr>
        <w:t xml:space="preserve">46 </w:t>
      </w:r>
      <w:r w:rsidR="00404C72">
        <w:rPr>
          <w:sz w:val="32"/>
          <w:szCs w:val="32"/>
        </w:rPr>
        <w:t xml:space="preserve"> </w:t>
      </w:r>
      <w:r w:rsidRPr="00FB6C0B">
        <w:rPr>
          <w:sz w:val="32"/>
          <w:szCs w:val="32"/>
        </w:rPr>
        <w:t>Horní</w:t>
      </w:r>
      <w:proofErr w:type="gramEnd"/>
      <w:r w:rsidRPr="00FB6C0B">
        <w:rPr>
          <w:sz w:val="32"/>
          <w:szCs w:val="32"/>
        </w:rPr>
        <w:t xml:space="preserve"> Kruty </w:t>
      </w:r>
      <w:r w:rsidR="00404C72">
        <w:rPr>
          <w:sz w:val="32"/>
          <w:szCs w:val="32"/>
        </w:rPr>
        <w:t xml:space="preserve">   </w:t>
      </w:r>
      <w:r>
        <w:rPr>
          <w:sz w:val="32"/>
          <w:szCs w:val="32"/>
        </w:rPr>
        <w:t xml:space="preserve"> </w:t>
      </w:r>
      <w:r w:rsidRPr="00FB6C0B">
        <w:rPr>
          <w:sz w:val="32"/>
          <w:szCs w:val="32"/>
        </w:rPr>
        <w:t>tel.321796919, 776200553                              e-mail</w:t>
      </w:r>
      <w:r>
        <w:rPr>
          <w:sz w:val="32"/>
          <w:szCs w:val="32"/>
        </w:rPr>
        <w:t xml:space="preserve"> </w:t>
      </w:r>
      <w:r w:rsidRPr="00FB6C0B">
        <w:rPr>
          <w:sz w:val="32"/>
          <w:szCs w:val="32"/>
        </w:rPr>
        <w:t>:</w:t>
      </w:r>
      <w:r>
        <w:rPr>
          <w:sz w:val="32"/>
          <w:szCs w:val="32"/>
        </w:rPr>
        <w:t xml:space="preserve"> </w:t>
      </w:r>
      <w:hyperlink r:id="rId5" w:history="1">
        <w:r w:rsidRPr="004F0896">
          <w:rPr>
            <w:rStyle w:val="Hypertextovodkaz"/>
            <w:sz w:val="32"/>
            <w:szCs w:val="32"/>
          </w:rPr>
          <w:t>mshornikruty@seznam.cz</w:t>
        </w:r>
      </w:hyperlink>
      <w:r w:rsidR="00404C72">
        <w:rPr>
          <w:rStyle w:val="Hypertextovodkaz"/>
          <w:sz w:val="32"/>
          <w:szCs w:val="32"/>
        </w:rPr>
        <w:t xml:space="preserve">                                                                      </w:t>
      </w:r>
      <w:r w:rsidR="00404C72">
        <w:rPr>
          <w:sz w:val="32"/>
        </w:rPr>
        <w:t xml:space="preserve">web  stránky :   </w:t>
      </w:r>
      <w:hyperlink r:id="rId6" w:history="1">
        <w:r w:rsidR="00404C72" w:rsidRPr="006B5BBF">
          <w:rPr>
            <w:rStyle w:val="Hypertextovodkaz"/>
            <w:sz w:val="32"/>
          </w:rPr>
          <w:t>www.mshornikruty.cz</w:t>
        </w:r>
      </w:hyperlink>
      <w:r w:rsidR="00404C72">
        <w:rPr>
          <w:sz w:val="32"/>
        </w:rPr>
        <w:t xml:space="preserve">        Datová schránka : jw9kri6</w:t>
      </w:r>
    </w:p>
    <w:p w:rsidR="00FB6C0B" w:rsidRDefault="00FB6C0B" w:rsidP="00FB6C0B">
      <w:pPr>
        <w:pBdr>
          <w:bottom w:val="single" w:sz="12" w:space="1" w:color="auto"/>
        </w:pBdr>
        <w:rPr>
          <w:sz w:val="32"/>
          <w:szCs w:val="32"/>
        </w:rPr>
      </w:pPr>
    </w:p>
    <w:p w:rsidR="00F26401" w:rsidRPr="002512BE" w:rsidRDefault="00F26401" w:rsidP="00FB6C0B">
      <w:pPr>
        <w:rPr>
          <w:sz w:val="28"/>
          <w:szCs w:val="28"/>
        </w:rPr>
      </w:pPr>
      <w:r w:rsidRPr="002512BE">
        <w:rPr>
          <w:sz w:val="28"/>
          <w:szCs w:val="28"/>
        </w:rPr>
        <w:t>Dodatek č.1 ke Školnímu řádu</w:t>
      </w:r>
    </w:p>
    <w:p w:rsidR="00F26401" w:rsidRPr="002512BE" w:rsidRDefault="00F26401" w:rsidP="00FB6C0B">
      <w:pPr>
        <w:rPr>
          <w:sz w:val="28"/>
          <w:szCs w:val="28"/>
        </w:rPr>
      </w:pPr>
      <w:r w:rsidRPr="002512BE">
        <w:rPr>
          <w:sz w:val="28"/>
          <w:szCs w:val="28"/>
        </w:rPr>
        <w:t xml:space="preserve">Č.j.  </w:t>
      </w:r>
      <w:r w:rsidR="00EE33D7">
        <w:rPr>
          <w:sz w:val="28"/>
          <w:szCs w:val="28"/>
        </w:rPr>
        <w:t>97</w:t>
      </w:r>
      <w:r w:rsidRPr="002512BE">
        <w:rPr>
          <w:sz w:val="28"/>
          <w:szCs w:val="28"/>
        </w:rPr>
        <w:t>/2</w:t>
      </w:r>
      <w:r w:rsidR="00EE33D7">
        <w:rPr>
          <w:sz w:val="28"/>
          <w:szCs w:val="28"/>
        </w:rPr>
        <w:t>3</w:t>
      </w:r>
      <w:r w:rsidRPr="002512BE">
        <w:rPr>
          <w:sz w:val="28"/>
          <w:szCs w:val="28"/>
        </w:rPr>
        <w:t xml:space="preserve">                                                                   Účinnost od </w:t>
      </w:r>
      <w:r w:rsidR="00EE33D7">
        <w:rPr>
          <w:sz w:val="28"/>
          <w:szCs w:val="28"/>
        </w:rPr>
        <w:t>6</w:t>
      </w:r>
      <w:r w:rsidRPr="002512BE">
        <w:rPr>
          <w:sz w:val="28"/>
          <w:szCs w:val="28"/>
        </w:rPr>
        <w:t>.4.202</w:t>
      </w:r>
      <w:r w:rsidR="0077118B">
        <w:rPr>
          <w:sz w:val="28"/>
          <w:szCs w:val="28"/>
        </w:rPr>
        <w:t>4</w:t>
      </w:r>
      <w:bookmarkStart w:id="0" w:name="_GoBack"/>
      <w:bookmarkEnd w:id="0"/>
    </w:p>
    <w:p w:rsidR="00FB6C0B" w:rsidRDefault="00FB6C0B" w:rsidP="00404C72">
      <w:pPr>
        <w:jc w:val="center"/>
        <w:rPr>
          <w:b/>
          <w:sz w:val="36"/>
          <w:szCs w:val="36"/>
        </w:rPr>
      </w:pPr>
      <w:r w:rsidRPr="00FB6C0B">
        <w:rPr>
          <w:b/>
          <w:sz w:val="36"/>
          <w:szCs w:val="36"/>
        </w:rPr>
        <w:t>Kritéria pro přijetí dítěte do MŠ</w:t>
      </w:r>
    </w:p>
    <w:p w:rsidR="00FB6C0B" w:rsidRDefault="00FB6C0B" w:rsidP="00404C72">
      <w:pPr>
        <w:jc w:val="center"/>
        <w:rPr>
          <w:sz w:val="32"/>
          <w:szCs w:val="32"/>
        </w:rPr>
      </w:pPr>
      <w:r w:rsidRPr="00FB6C0B">
        <w:rPr>
          <w:sz w:val="32"/>
          <w:szCs w:val="32"/>
        </w:rPr>
        <w:t>pro školní rok 202</w:t>
      </w:r>
      <w:r w:rsidR="00691D09">
        <w:rPr>
          <w:sz w:val="32"/>
          <w:szCs w:val="32"/>
        </w:rPr>
        <w:t>4</w:t>
      </w:r>
      <w:r w:rsidRPr="00FB6C0B">
        <w:rPr>
          <w:sz w:val="32"/>
          <w:szCs w:val="32"/>
        </w:rPr>
        <w:t xml:space="preserve"> / 202</w:t>
      </w:r>
      <w:r w:rsidR="00691D09">
        <w:rPr>
          <w:sz w:val="32"/>
          <w:szCs w:val="32"/>
        </w:rPr>
        <w:t>5</w:t>
      </w:r>
    </w:p>
    <w:p w:rsidR="00D0488E" w:rsidRDefault="00D0488E" w:rsidP="006023A1">
      <w:pPr>
        <w:rPr>
          <w:sz w:val="32"/>
          <w:szCs w:val="32"/>
        </w:rPr>
      </w:pPr>
    </w:p>
    <w:p w:rsidR="00D0488E" w:rsidRDefault="00D0488E" w:rsidP="002512BE">
      <w:pPr>
        <w:pStyle w:val="Odstavecseseznamem"/>
        <w:numPr>
          <w:ilvl w:val="0"/>
          <w:numId w:val="3"/>
        </w:numPr>
        <w:ind w:left="426" w:hanging="426"/>
      </w:pPr>
      <w:r w:rsidRPr="006023A1">
        <w:t>Do mateřské školy budou přednostně přijímány děti, pro které je předškolní vzdělávání povinné (od počátku školního roku, který následuje po dni, kdy dítě dosáhne pátého roku věku, do zahájení povinné školní docházky dítěte) a děti s odkladem povinné školní docházky a dále děti, které ke dni 31. 8. 202</w:t>
      </w:r>
      <w:r w:rsidR="00691D09">
        <w:t>4</w:t>
      </w:r>
      <w:r w:rsidRPr="006023A1">
        <w:t xml:space="preserve"> dosáhnou věku 4 a 3 roky </w:t>
      </w:r>
      <w:r w:rsidRPr="006A5B81">
        <w:rPr>
          <w:b/>
        </w:rPr>
        <w:t>s trvalým pobytem v obci</w:t>
      </w:r>
      <w:r w:rsidRPr="006023A1">
        <w:t xml:space="preserve"> </w:t>
      </w:r>
      <w:r w:rsidRPr="006A5B81">
        <w:rPr>
          <w:b/>
        </w:rPr>
        <w:t>Horní Kruty</w:t>
      </w:r>
      <w:r w:rsidRPr="006023A1">
        <w:t xml:space="preserve"> </w:t>
      </w:r>
      <w:r w:rsidRPr="006A5B81">
        <w:rPr>
          <w:b/>
        </w:rPr>
        <w:t>a v níže uvedených spádových obcích</w:t>
      </w:r>
      <w:r w:rsidRPr="006023A1">
        <w:t>, a to do výše povoleného počtu dětí uvedeného ve školském rejstříku.</w:t>
      </w:r>
    </w:p>
    <w:p w:rsidR="006023A1" w:rsidRPr="006023A1" w:rsidRDefault="006023A1" w:rsidP="006023A1"/>
    <w:p w:rsidR="006023A1" w:rsidRDefault="00D0488E" w:rsidP="006023A1">
      <w:pPr>
        <w:pStyle w:val="Odstavecseseznamem"/>
        <w:numPr>
          <w:ilvl w:val="0"/>
          <w:numId w:val="3"/>
        </w:numPr>
      </w:pPr>
      <w:r w:rsidRPr="006023A1">
        <w:t>Děti, pro které je předškolní vzdělávání povinné (od počátku školního roku, který následuje po dni, kdy dítě dosáhne pátého roku věku, do zahájení povinné školní docházky dítěte) a děti s odkladem povinné školní docházky a dále děti, které ke dni 31. 8. 202</w:t>
      </w:r>
      <w:r w:rsidR="00691D09">
        <w:t>4</w:t>
      </w:r>
      <w:r w:rsidRPr="006023A1">
        <w:t xml:space="preserve"> dosáhnou věku 4 a 3 roky </w:t>
      </w:r>
      <w:r w:rsidRPr="006A5B81">
        <w:rPr>
          <w:b/>
        </w:rPr>
        <w:t xml:space="preserve">s trvalým pobytem </w:t>
      </w:r>
      <w:r w:rsidR="006023A1" w:rsidRPr="006A5B81">
        <w:rPr>
          <w:b/>
        </w:rPr>
        <w:t>mimo</w:t>
      </w:r>
      <w:r w:rsidRPr="006A5B81">
        <w:rPr>
          <w:b/>
        </w:rPr>
        <w:t> ob</w:t>
      </w:r>
      <w:r w:rsidR="006023A1" w:rsidRPr="006A5B81">
        <w:rPr>
          <w:b/>
        </w:rPr>
        <w:t>e</w:t>
      </w:r>
      <w:r w:rsidRPr="006A5B81">
        <w:rPr>
          <w:b/>
        </w:rPr>
        <w:t xml:space="preserve">c Horní Kruty a </w:t>
      </w:r>
      <w:r w:rsidR="006023A1" w:rsidRPr="006A5B81">
        <w:rPr>
          <w:b/>
        </w:rPr>
        <w:t>mimo spádové obce</w:t>
      </w:r>
      <w:r w:rsidRPr="006A5B81">
        <w:rPr>
          <w:b/>
        </w:rPr>
        <w:t> níže</w:t>
      </w:r>
      <w:r w:rsidR="006023A1" w:rsidRPr="006A5B81">
        <w:rPr>
          <w:b/>
        </w:rPr>
        <w:t xml:space="preserve"> </w:t>
      </w:r>
      <w:r w:rsidRPr="006A5B81">
        <w:rPr>
          <w:b/>
        </w:rPr>
        <w:t>uveden</w:t>
      </w:r>
      <w:r w:rsidR="006023A1" w:rsidRPr="006A5B81">
        <w:rPr>
          <w:b/>
        </w:rPr>
        <w:t>é</w:t>
      </w:r>
      <w:r w:rsidRPr="006023A1">
        <w:t>, a to do výše povoleného počtu dětí uvedeného ve</w:t>
      </w:r>
      <w:r w:rsidR="006023A1" w:rsidRPr="006023A1">
        <w:t xml:space="preserve"> </w:t>
      </w:r>
      <w:r w:rsidRPr="006023A1">
        <w:t>školském rejstříku.</w:t>
      </w:r>
    </w:p>
    <w:p w:rsidR="006023A1" w:rsidRPr="006023A1" w:rsidRDefault="006023A1" w:rsidP="006023A1"/>
    <w:p w:rsidR="002512BE" w:rsidRDefault="006023A1" w:rsidP="002512BE">
      <w:pPr>
        <w:pStyle w:val="Odstavecseseznamem"/>
        <w:numPr>
          <w:ilvl w:val="0"/>
          <w:numId w:val="3"/>
        </w:numPr>
      </w:pPr>
      <w:r w:rsidRPr="006023A1">
        <w:t xml:space="preserve">Děti </w:t>
      </w:r>
      <w:r w:rsidRPr="006A5B81">
        <w:rPr>
          <w:b/>
        </w:rPr>
        <w:t xml:space="preserve">s trvalým </w:t>
      </w:r>
      <w:r w:rsidR="002512BE" w:rsidRPr="006A5B81">
        <w:rPr>
          <w:b/>
        </w:rPr>
        <w:t>pobyte</w:t>
      </w:r>
      <w:r w:rsidRPr="006A5B81">
        <w:rPr>
          <w:b/>
        </w:rPr>
        <w:t>m v obci Horní Kruty</w:t>
      </w:r>
      <w:r w:rsidRPr="006023A1">
        <w:t xml:space="preserve"> </w:t>
      </w:r>
      <w:r w:rsidR="002512BE" w:rsidRPr="006A5B81">
        <w:rPr>
          <w:b/>
        </w:rPr>
        <w:t>a v níže uvedených</w:t>
      </w:r>
      <w:r w:rsidRPr="006A5B81">
        <w:rPr>
          <w:b/>
        </w:rPr>
        <w:t xml:space="preserve"> spádových obcích</w:t>
      </w:r>
      <w:r w:rsidRPr="006023A1">
        <w:t>, kterým</w:t>
      </w:r>
    </w:p>
    <w:p w:rsidR="006023A1" w:rsidRPr="006023A1" w:rsidRDefault="002512BE" w:rsidP="002512BE">
      <w:r>
        <w:t xml:space="preserve">     </w:t>
      </w:r>
      <w:r w:rsidR="006023A1" w:rsidRPr="006023A1">
        <w:t xml:space="preserve"> bude ke dni 31.8.202</w:t>
      </w:r>
      <w:r w:rsidR="00691D09">
        <w:t>4</w:t>
      </w:r>
      <w:r w:rsidR="006023A1" w:rsidRPr="006023A1">
        <w:t xml:space="preserve"> méně než 3 roky minimálně však 2 roky a jsou pro zařazení</w:t>
      </w:r>
    </w:p>
    <w:p w:rsidR="006023A1" w:rsidRPr="006023A1" w:rsidRDefault="006023A1" w:rsidP="006023A1">
      <w:pPr>
        <w:ind w:left="142" w:hanging="142"/>
      </w:pPr>
      <w:r w:rsidRPr="006023A1">
        <w:t xml:space="preserve">    </w:t>
      </w:r>
      <w:r w:rsidR="002512BE">
        <w:t xml:space="preserve"> </w:t>
      </w:r>
      <w:r w:rsidRPr="006023A1">
        <w:t xml:space="preserve"> do předškolního vzdělávání způsobilé.</w:t>
      </w:r>
    </w:p>
    <w:p w:rsidR="00FB6C0B" w:rsidRPr="006023A1" w:rsidRDefault="006023A1" w:rsidP="006023A1">
      <w:pPr>
        <w:ind w:left="360"/>
      </w:pPr>
      <w:r w:rsidRPr="006023A1">
        <w:t xml:space="preserve"> </w:t>
      </w:r>
      <w:r w:rsidR="00D0488E" w:rsidRPr="006023A1">
        <w:t xml:space="preserve"> </w:t>
      </w:r>
    </w:p>
    <w:p w:rsidR="008C6BEF" w:rsidRDefault="009D464D" w:rsidP="006023A1">
      <w:pPr>
        <w:ind w:left="360"/>
      </w:pPr>
      <w:r w:rsidRPr="006023A1">
        <w:t>V jednotlivých kritériích jsou děti řazeny podle data narození od nejstaršího po nejmladší</w:t>
      </w:r>
      <w:r w:rsidR="00B275D2">
        <w:t>, a to</w:t>
      </w:r>
      <w:r w:rsidRPr="006023A1">
        <w:t xml:space="preserve"> </w:t>
      </w:r>
      <w:r w:rsidR="00B275D2">
        <w:t>do výše</w:t>
      </w:r>
      <w:r w:rsidRPr="006023A1">
        <w:t xml:space="preserve"> povoleného počtu dětí </w:t>
      </w:r>
      <w:r w:rsidR="002512BE">
        <w:t>uveden</w:t>
      </w:r>
      <w:r w:rsidRPr="006023A1">
        <w:t>ého ve školském rejstříku.</w:t>
      </w:r>
    </w:p>
    <w:p w:rsidR="00B275D2" w:rsidRPr="006023A1" w:rsidRDefault="00B275D2" w:rsidP="006023A1">
      <w:pPr>
        <w:ind w:left="360"/>
      </w:pPr>
    </w:p>
    <w:p w:rsidR="002C7B61" w:rsidRPr="006023A1" w:rsidRDefault="002C7B61" w:rsidP="002C7B61">
      <w:pPr>
        <w:ind w:left="360"/>
      </w:pPr>
      <w:proofErr w:type="gramStart"/>
      <w:r w:rsidRPr="006023A1">
        <w:t>Vysvětlení  :</w:t>
      </w:r>
      <w:proofErr w:type="gramEnd"/>
      <w:r w:rsidRPr="006023A1">
        <w:t xml:space="preserve"> </w:t>
      </w:r>
    </w:p>
    <w:p w:rsidR="00FB6C0B" w:rsidRPr="006023A1" w:rsidRDefault="002C7B61" w:rsidP="00F26401">
      <w:pPr>
        <w:ind w:left="360"/>
      </w:pPr>
      <w:r w:rsidRPr="006023A1">
        <w:t xml:space="preserve">MŠ v Horních Krutech je zřizována obcí Horní Kruty pro školský obvod, kterým je </w:t>
      </w:r>
      <w:r w:rsidR="000C37A1" w:rsidRPr="006023A1">
        <w:t>Obec</w:t>
      </w:r>
      <w:r w:rsidRPr="006023A1">
        <w:t xml:space="preserve"> Horní Kruty</w:t>
      </w:r>
      <w:r w:rsidR="000C37A1" w:rsidRPr="006023A1">
        <w:t xml:space="preserve">+ spádové obce / Dolní Kruty, Přestavlky, </w:t>
      </w:r>
      <w:proofErr w:type="spellStart"/>
      <w:r w:rsidR="000C37A1" w:rsidRPr="006023A1">
        <w:t>Bohouňovice</w:t>
      </w:r>
      <w:proofErr w:type="spellEnd"/>
      <w:r w:rsidR="000C37A1" w:rsidRPr="006023A1">
        <w:t xml:space="preserve"> II, Újezdec, </w:t>
      </w:r>
      <w:proofErr w:type="spellStart"/>
      <w:r w:rsidR="000C37A1" w:rsidRPr="006023A1">
        <w:t>Březinka</w:t>
      </w:r>
      <w:proofErr w:type="spellEnd"/>
      <w:r w:rsidR="000C37A1" w:rsidRPr="006023A1">
        <w:t xml:space="preserve"> /</w:t>
      </w:r>
      <w:r w:rsidRPr="006023A1">
        <w:t>. Podle § 179 od</w:t>
      </w:r>
      <w:r w:rsidR="00F26401" w:rsidRPr="006023A1">
        <w:t>s</w:t>
      </w:r>
      <w:r w:rsidRPr="006023A1">
        <w:t>tavce 2, školského zákona, je tak obec povinna zajistit podmínky pro předškolní vzdělávání pouze pr</w:t>
      </w:r>
      <w:r w:rsidR="00F26401" w:rsidRPr="006023A1">
        <w:t>o</w:t>
      </w:r>
      <w:r w:rsidRPr="006023A1">
        <w:t xml:space="preserve"> děti v posledním roce před zahájením povinné školní docházky a pro děti, kt</w:t>
      </w:r>
      <w:r w:rsidR="00F26401" w:rsidRPr="006023A1">
        <w:t>e</w:t>
      </w:r>
      <w:r w:rsidRPr="006023A1">
        <w:t>ré do 31.8.202</w:t>
      </w:r>
      <w:r w:rsidR="00691D09">
        <w:t>4</w:t>
      </w:r>
      <w:r w:rsidRPr="006023A1">
        <w:t xml:space="preserve"> dovrší 3 let věku a mají</w:t>
      </w:r>
      <w:r w:rsidR="00F26401" w:rsidRPr="006023A1">
        <w:t xml:space="preserve"> místo trvalého pobytu na území obce Horní Kruty</w:t>
      </w:r>
      <w:r w:rsidR="000C37A1" w:rsidRPr="006023A1">
        <w:t xml:space="preserve"> + spádových obcích</w:t>
      </w:r>
      <w:r w:rsidR="00F26401" w:rsidRPr="006023A1">
        <w:t xml:space="preserve">. Pro děti hlášené k trvalému pobytu jinde, je </w:t>
      </w:r>
      <w:r w:rsidR="00EC6479">
        <w:t xml:space="preserve">povinné </w:t>
      </w:r>
      <w:r w:rsidR="00F26401" w:rsidRPr="006023A1">
        <w:t>předškolní vzdělávání povinna zajistit obec, kde je dítě trvale hlášeno.</w:t>
      </w:r>
    </w:p>
    <w:p w:rsidR="00F26401" w:rsidRPr="006023A1" w:rsidRDefault="00F26401" w:rsidP="00F26401">
      <w:r w:rsidRPr="006023A1">
        <w:t xml:space="preserve">    </w:t>
      </w:r>
      <w:r w:rsidR="0027450B">
        <w:t xml:space="preserve"> </w:t>
      </w:r>
      <w:r w:rsidRPr="006023A1">
        <w:t xml:space="preserve"> O výsledku přijímacího řízení budou zákonní zástupci vyrozuměn</w:t>
      </w:r>
      <w:r w:rsidR="00B275D2">
        <w:t>i</w:t>
      </w:r>
      <w:r w:rsidRPr="006023A1">
        <w:t xml:space="preserve"> nejpozději do</w:t>
      </w:r>
    </w:p>
    <w:p w:rsidR="00F26401" w:rsidRPr="006023A1" w:rsidRDefault="00F26401" w:rsidP="00F26401">
      <w:r w:rsidRPr="006023A1">
        <w:t xml:space="preserve">    </w:t>
      </w:r>
      <w:r w:rsidR="0027450B">
        <w:t xml:space="preserve"> </w:t>
      </w:r>
      <w:r w:rsidRPr="006023A1">
        <w:t xml:space="preserve"> 30 dnů od podání žádosti (od zahájení správního řízení).</w:t>
      </w:r>
    </w:p>
    <w:p w:rsidR="00F26401" w:rsidRPr="006023A1" w:rsidRDefault="00F26401" w:rsidP="00F26401">
      <w:r w:rsidRPr="006023A1">
        <w:t xml:space="preserve">   </w:t>
      </w:r>
      <w:r w:rsidR="0027450B">
        <w:t xml:space="preserve"> </w:t>
      </w:r>
      <w:r w:rsidRPr="006023A1">
        <w:t xml:space="preserve">  O přijetí dítěte do MŠ nerozhoduje</w:t>
      </w:r>
      <w:r w:rsidRPr="00F26401">
        <w:rPr>
          <w:sz w:val="28"/>
          <w:szCs w:val="28"/>
        </w:rPr>
        <w:t xml:space="preserve"> </w:t>
      </w:r>
      <w:r w:rsidRPr="006023A1">
        <w:t>pořadí žádosti podané v termínu zápisu do</w:t>
      </w:r>
      <w:r w:rsidR="00B275D2">
        <w:t xml:space="preserve"> MŠ.</w:t>
      </w:r>
    </w:p>
    <w:p w:rsidR="00F26401" w:rsidRPr="006023A1" w:rsidRDefault="00F26401" w:rsidP="00F26401">
      <w:r w:rsidRPr="006023A1">
        <w:t xml:space="preserve">   </w:t>
      </w:r>
      <w:r w:rsidR="0027450B">
        <w:t xml:space="preserve"> </w:t>
      </w:r>
      <w:r w:rsidRPr="006023A1">
        <w:t xml:space="preserve">  Žádost o přijetí dítěte do MŠ, kterou rodiče podají po ukončení zápisu pro</w:t>
      </w:r>
    </w:p>
    <w:p w:rsidR="00F26401" w:rsidRPr="006023A1" w:rsidRDefault="00F26401" w:rsidP="00F26401">
      <w:r w:rsidRPr="006023A1">
        <w:t xml:space="preserve">   </w:t>
      </w:r>
      <w:r w:rsidR="0027450B">
        <w:t xml:space="preserve"> </w:t>
      </w:r>
      <w:r w:rsidRPr="006023A1">
        <w:t xml:space="preserve">  příslušný školní rok, bude vyřízena dle aktuálního stavu kapacity MŠ.</w:t>
      </w:r>
    </w:p>
    <w:p w:rsidR="00F26401" w:rsidRPr="006023A1" w:rsidRDefault="00F26401" w:rsidP="00F26401"/>
    <w:p w:rsidR="00F26401" w:rsidRDefault="00F26401" w:rsidP="00F26401">
      <w:r w:rsidRPr="006023A1">
        <w:t xml:space="preserve">Tento dodatek č.1 nabývá platnosti </w:t>
      </w:r>
      <w:r w:rsidR="00EE33D7">
        <w:t>6</w:t>
      </w:r>
      <w:r w:rsidRPr="006023A1">
        <w:t>.4.202</w:t>
      </w:r>
      <w:r w:rsidR="0077118B">
        <w:t>4</w:t>
      </w:r>
    </w:p>
    <w:p w:rsidR="00B275D2" w:rsidRPr="006023A1" w:rsidRDefault="00B275D2" w:rsidP="00F26401"/>
    <w:p w:rsidR="00F26401" w:rsidRPr="006023A1" w:rsidRDefault="00F26401" w:rsidP="00F26401">
      <w:pPr>
        <w:rPr>
          <w:i/>
          <w:iCs/>
        </w:rPr>
      </w:pPr>
      <w:r w:rsidRPr="006023A1">
        <w:t xml:space="preserve">V Horních Krutech </w:t>
      </w:r>
      <w:r w:rsidR="00EE33D7">
        <w:t>6</w:t>
      </w:r>
      <w:r w:rsidRPr="006023A1">
        <w:t>.</w:t>
      </w:r>
      <w:r w:rsidR="00EE33D7">
        <w:t>4</w:t>
      </w:r>
      <w:r w:rsidRPr="006023A1">
        <w:t>.202</w:t>
      </w:r>
      <w:r w:rsidR="0077118B">
        <w:t>4</w:t>
      </w:r>
      <w:r w:rsidRPr="006023A1">
        <w:tab/>
      </w:r>
      <w:r w:rsidRPr="006023A1">
        <w:tab/>
      </w:r>
      <w:r w:rsidRPr="006023A1">
        <w:tab/>
      </w:r>
      <w:r w:rsidRPr="006023A1">
        <w:tab/>
      </w:r>
      <w:r w:rsidR="007C5C3F">
        <w:t>Miloslava Jiráková</w:t>
      </w:r>
      <w:r w:rsidRPr="006023A1">
        <w:t xml:space="preserve">, </w:t>
      </w:r>
      <w:r w:rsidRPr="006023A1">
        <w:rPr>
          <w:i/>
          <w:iCs/>
        </w:rPr>
        <w:t>ředitelka MŠ</w:t>
      </w:r>
    </w:p>
    <w:p w:rsidR="00F26401" w:rsidRPr="006023A1" w:rsidRDefault="00F26401" w:rsidP="00F26401">
      <w:r w:rsidRPr="006023A1">
        <w:lastRenderedPageBreak/>
        <w:tab/>
      </w:r>
    </w:p>
    <w:p w:rsidR="00F26401" w:rsidRPr="00FB6C0B" w:rsidRDefault="00F26401" w:rsidP="00FB6C0B">
      <w:pPr>
        <w:ind w:left="360"/>
        <w:rPr>
          <w:sz w:val="32"/>
          <w:szCs w:val="32"/>
        </w:rPr>
      </w:pPr>
    </w:p>
    <w:sectPr w:rsidR="00F26401" w:rsidRPr="00FB6C0B" w:rsidSect="00FB6C0B">
      <w:pgSz w:w="11906" w:h="16838"/>
      <w:pgMar w:top="1417" w:right="141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87EAD"/>
    <w:multiLevelType w:val="hybridMultilevel"/>
    <w:tmpl w:val="89EE03C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63353FA7"/>
    <w:multiLevelType w:val="hybridMultilevel"/>
    <w:tmpl w:val="752C7C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EF038AF"/>
    <w:multiLevelType w:val="hybridMultilevel"/>
    <w:tmpl w:val="89EE03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147095C"/>
    <w:multiLevelType w:val="hybridMultilevel"/>
    <w:tmpl w:val="42DEB0CE"/>
    <w:lvl w:ilvl="0" w:tplc="3BEAFEC0">
      <w:start w:val="1"/>
      <w:numFmt w:val="decimal"/>
      <w:lvlText w:val="%1."/>
      <w:lvlJc w:val="left"/>
      <w:pPr>
        <w:ind w:left="720" w:hanging="360"/>
      </w:pPr>
      <w:rPr>
        <w:rFonts w:hint="default"/>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C0B"/>
    <w:rsid w:val="000C37A1"/>
    <w:rsid w:val="00210250"/>
    <w:rsid w:val="002512BE"/>
    <w:rsid w:val="00270A52"/>
    <w:rsid w:val="0027450B"/>
    <w:rsid w:val="002C7B61"/>
    <w:rsid w:val="003F1983"/>
    <w:rsid w:val="00404C72"/>
    <w:rsid w:val="006023A1"/>
    <w:rsid w:val="00691D09"/>
    <w:rsid w:val="006A5B81"/>
    <w:rsid w:val="00705104"/>
    <w:rsid w:val="0077118B"/>
    <w:rsid w:val="007C5C3F"/>
    <w:rsid w:val="008120E8"/>
    <w:rsid w:val="008C6BEF"/>
    <w:rsid w:val="00907616"/>
    <w:rsid w:val="009657EC"/>
    <w:rsid w:val="009D464D"/>
    <w:rsid w:val="00A95382"/>
    <w:rsid w:val="00B275D2"/>
    <w:rsid w:val="00CE1914"/>
    <w:rsid w:val="00D0488E"/>
    <w:rsid w:val="00DC3A04"/>
    <w:rsid w:val="00EC6479"/>
    <w:rsid w:val="00EE33D7"/>
    <w:rsid w:val="00F26401"/>
    <w:rsid w:val="00F565CA"/>
    <w:rsid w:val="00F9565D"/>
    <w:rsid w:val="00FB6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BDAC"/>
  <w15:docId w15:val="{5340F952-3332-44CC-B645-386B561F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6C0B"/>
    <w:pPr>
      <w:widowControl w:val="0"/>
      <w:suppressAutoHyphens/>
      <w:spacing w:after="0" w:line="240" w:lineRule="auto"/>
    </w:pPr>
    <w:rPr>
      <w:rFonts w:eastAsia="Lucida Sans Unicode"/>
      <w:kern w:val="2"/>
      <w:sz w:val="24"/>
      <w:szCs w:val="24"/>
      <w:lang w:eastAsia="cs-CZ"/>
    </w:rPr>
  </w:style>
  <w:style w:type="paragraph" w:styleId="Nadpis2">
    <w:name w:val="heading 2"/>
    <w:basedOn w:val="Normln"/>
    <w:next w:val="Normln"/>
    <w:link w:val="Nadpis2Char"/>
    <w:semiHidden/>
    <w:unhideWhenUsed/>
    <w:qFormat/>
    <w:rsid w:val="00FB6C0B"/>
    <w:pPr>
      <w:keepNext/>
      <w:widowControl/>
      <w:suppressAutoHyphens w:val="0"/>
      <w:outlineLvl w:val="1"/>
    </w:pPr>
    <w:rPr>
      <w:rFonts w:eastAsia="Times New Roman"/>
      <w:b/>
      <w:bCs/>
      <w:kern w:val="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FB6C0B"/>
    <w:rPr>
      <w:rFonts w:eastAsia="Times New Roman"/>
      <w:b/>
      <w:bCs/>
      <w:sz w:val="32"/>
      <w:szCs w:val="24"/>
      <w:lang w:eastAsia="cs-CZ"/>
    </w:rPr>
  </w:style>
  <w:style w:type="character" w:styleId="Hypertextovodkaz">
    <w:name w:val="Hyperlink"/>
    <w:basedOn w:val="Standardnpsmoodstavce"/>
    <w:uiPriority w:val="99"/>
    <w:unhideWhenUsed/>
    <w:rsid w:val="00FB6C0B"/>
    <w:rPr>
      <w:color w:val="0000FF" w:themeColor="hyperlink"/>
      <w:u w:val="single"/>
    </w:rPr>
  </w:style>
  <w:style w:type="paragraph" w:styleId="Odstavecseseznamem">
    <w:name w:val="List Paragraph"/>
    <w:basedOn w:val="Normln"/>
    <w:uiPriority w:val="34"/>
    <w:qFormat/>
    <w:rsid w:val="00FB6C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51918">
      <w:bodyDiv w:val="1"/>
      <w:marLeft w:val="0"/>
      <w:marRight w:val="0"/>
      <w:marTop w:val="0"/>
      <w:marBottom w:val="0"/>
      <w:divBdr>
        <w:top w:val="none" w:sz="0" w:space="0" w:color="auto"/>
        <w:left w:val="none" w:sz="0" w:space="0" w:color="auto"/>
        <w:bottom w:val="none" w:sz="0" w:space="0" w:color="auto"/>
        <w:right w:val="none" w:sz="0" w:space="0" w:color="auto"/>
      </w:divBdr>
    </w:div>
    <w:div w:id="70078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hornikruty.estranky.cz" TargetMode="External"/><Relationship Id="rId5" Type="http://schemas.openxmlformats.org/officeDocument/2006/relationships/hyperlink" Target="mailto:mshornikruty@seznam.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495</TotalTime>
  <Pages>1</Pages>
  <Words>437</Words>
  <Characters>2584</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Vedralová</dc:creator>
  <cp:lastModifiedBy>Lynx</cp:lastModifiedBy>
  <cp:revision>29</cp:revision>
  <cp:lastPrinted>2024-04-12T16:55:00Z</cp:lastPrinted>
  <dcterms:created xsi:type="dcterms:W3CDTF">2020-03-02T10:40:00Z</dcterms:created>
  <dcterms:modified xsi:type="dcterms:W3CDTF">2024-04-12T16:55:00Z</dcterms:modified>
</cp:coreProperties>
</file>